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347" w:tblpY="-80"/>
        <w:tblOverlap w:val="never"/>
        <w:tblW w:w="0" w:type="auto"/>
        <w:tblLook w:val="04A0" w:firstRow="1" w:lastRow="0" w:firstColumn="1" w:lastColumn="0" w:noHBand="0" w:noVBand="1"/>
      </w:tblPr>
      <w:tblGrid>
        <w:gridCol w:w="282"/>
        <w:gridCol w:w="4538"/>
      </w:tblGrid>
      <w:tr w:rsidR="005A2880" w:rsidRPr="000671EA" w:rsidTr="00CB6543">
        <w:trPr>
          <w:trHeight w:val="30"/>
        </w:trPr>
        <w:tc>
          <w:tcPr>
            <w:tcW w:w="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</w:p>
          <w:p w:rsidR="005A2880" w:rsidRPr="000671EA" w:rsidRDefault="005A2880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Баланың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құқықтарын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қорғау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жөніндегі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функцияларды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жүзеге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асыратын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ұйымдардың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тауарлары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мен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қызметтерін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жеткізушіні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таңдау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жөніндегі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үлгілік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конкурстыққұжаттамаға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</w:p>
          <w:p w:rsidR="005A2880" w:rsidRPr="000671EA" w:rsidRDefault="005A2880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4-қосымша</w:t>
            </w:r>
          </w:p>
        </w:tc>
      </w:tr>
    </w:tbl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lang w:val="en-US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bookmarkStart w:id="0" w:name="z259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Баланың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құқықтарын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қорғау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жөніндегі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функцияларды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жүзеге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асыратын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ұйымдардың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көрсетілетін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қызметтерін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жеткізушіні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таңдау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жөніндегі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конкурстық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құжаттамаға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техникалық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тапсырма</w:t>
      </w:r>
      <w:proofErr w:type="spellEnd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</w:rPr>
      </w:pPr>
      <w:bookmarkStart w:id="1" w:name="z260"/>
      <w:bookmarkEnd w:id="0"/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Қызмет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көрсетудің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техникалық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тапсырмасы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келесі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кезеңдерден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тұрады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:</w:t>
      </w:r>
      <w:bookmarkStart w:id="2" w:name="z261"/>
      <w:bookmarkEnd w:id="1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36"/>
          <w:szCs w:val="36"/>
          <w:u w:val="single"/>
          <w:lang w:val="kk-KZ"/>
        </w:rPr>
      </w:pPr>
      <w:r w:rsidRPr="000671EA">
        <w:rPr>
          <w:rFonts w:ascii="Times New Roman" w:hAnsi="Times New Roman" w:cs="Times New Roman"/>
          <w:kern w:val="2"/>
        </w:rPr>
        <w:t xml:space="preserve"> </w:t>
      </w:r>
      <w:r w:rsidRPr="000671EA">
        <w:rPr>
          <w:rFonts w:ascii="Times New Roman" w:eastAsia="Times New Roman" w:hAnsi="Times New Roman" w:cs="Times New Roman"/>
          <w:b/>
          <w:bCs/>
          <w:color w:val="FF0000"/>
          <w:kern w:val="2"/>
          <w:sz w:val="36"/>
          <w:szCs w:val="36"/>
          <w:u w:val="single"/>
          <w:lang w:val="kk-KZ"/>
        </w:rPr>
        <w:t xml:space="preserve">Мекеме жиһаздарын жөндеу бойынша жұмыстар мен қызметтерді сатып алу  </w:t>
      </w:r>
      <w:bookmarkStart w:id="3" w:name="z311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(толық атауын көрсету)</w:t>
      </w: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5A2880" w:rsidRPr="000671EA" w:rsidTr="00CB6543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№</w:t>
            </w:r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Тапсырыс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берушінің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Өлшембірлігі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Саны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Аванстықтө-леммөлшері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, %</w:t>
            </w:r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Аванстықтөлеммөлшері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, %</w:t>
            </w:r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</w:tr>
      <w:tr w:rsidR="005A2880" w:rsidRPr="000671EA" w:rsidTr="00CB654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</w:tr>
      <w:tr w:rsidR="005A2880" w:rsidRPr="000671EA" w:rsidTr="00CB654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адами </w:t>
            </w:r>
            <w:r w:rsidRPr="000671EA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val="kk-KZ"/>
              </w:rPr>
              <w:lastRenderedPageBreak/>
              <w:t>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3278DF" w:rsidP="003278DF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278D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Пластиктен жасалған есік </w:t>
            </w:r>
            <w:r w:rsidRPr="003278D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және терзелерді жөндеу бойынша қызметтер мен жұмыстарды сатып алу</w:t>
            </w:r>
            <w:bookmarkStart w:id="4" w:name="_GoBack"/>
            <w:bookmarkEnd w:id="4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A2880" w:rsidRPr="000671EA" w:rsidRDefault="005A2880" w:rsidP="00CB654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Бір </w:t>
            </w:r>
            <w:r w:rsidRPr="000671E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қызмет</w:t>
            </w:r>
          </w:p>
        </w:tc>
        <w:tc>
          <w:tcPr>
            <w:tcW w:w="1931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DDP- Баждың </w:t>
            </w: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2022 жыл</w:t>
            </w:r>
          </w:p>
        </w:tc>
        <w:tc>
          <w:tcPr>
            <w:tcW w:w="196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Шымкент.қ А. </w:t>
            </w: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t>0</w:t>
            </w:r>
          </w:p>
        </w:tc>
      </w:tr>
    </w:tbl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</w:pPr>
    </w:p>
    <w:bookmarkEnd w:id="3"/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1) қызмет көрсетудің нақты мақсаты нанықтау;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5" w:name="z262"/>
      <w:bookmarkEnd w:id="2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2) қойылған мақсаттарға, олардың көлеміне (санына), қызмет</w:t>
      </w:r>
      <w:r w:rsidR="00550CF2"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көрсетудің</w:t>
      </w:r>
      <w:r w:rsidR="00550CF2"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мерзіміне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барынша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қолжеткізуге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мүмкіндік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беретін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көрсетілетін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қызметтердің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құрамына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кіретініс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–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әрекеттердің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тізбесін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анықтау;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6" w:name="z263"/>
      <w:bookmarkEnd w:id="5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3) көрсетілетін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қызметті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ұсынатын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мамандардың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қажетті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біліктілігінің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деңгейін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нықтау;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7" w:name="z264"/>
      <w:bookmarkEnd w:id="6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4) көрсетілетінқызметтіорындаушыныңтапсырысберушіалдындаесеп беру тәртібінанықтау.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8" w:name="z265"/>
      <w:bookmarkEnd w:id="7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Қызметкөрсетудіңтехникалықтапсырмасымыналарды: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9" w:name="z266"/>
      <w:bookmarkEnd w:id="8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1) тапсырысберушігеқажеттіқызметтердіңқысқашасипаттамасыменкөрсетілетінқызметтердіңатауынжәнепайдаланумақсатын;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0" w:name="z267"/>
      <w:bookmarkEnd w:id="9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2) апсырысберушініңнақтықажеттіліктерінескереотырыпорындаушыданталапетілетінкөрсетілетінқызметтердіңтізбесі мен іс-әрекеттердіңкөлемін (санын).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1" w:name="z268"/>
      <w:bookmarkEnd w:id="10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3) біркелкікөрсетілетінқызметтердіңтүрінсатыпалғанжағдайдакөрсетілетінқызметтердіңтүрлерін;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2" w:name="z269"/>
      <w:bookmarkEnd w:id="11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4) нақтымекенжайы (мекенжайлары) көрсетілгенқызметкөрсетудіңорнын;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3" w:name="z270"/>
      <w:bookmarkEnd w:id="12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5) көрсетілетінқызметтіорындаушарттары, қызметкөрсетутуралышартбойыншаміндеттердіорындауүшінжеткіліктіқажеттіматериалдық, қаржылықжәнееңбекресурстарыныңболуын;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4" w:name="z271"/>
      <w:bookmarkEnd w:id="13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6) қызметкөрсетукезіндекезеңі (кезеңдері) көрсетілгенқызметкөрсетумерзімдерін (кезеңдерін)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немесеорындаушыныңқызметкөрсетугекірісуітиіс (аванс төлеу, өзге де сәттер) шарттыжасасқансәттенбастапмерзімін;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5" w:name="z272"/>
      <w:bookmarkEnd w:id="14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7) ілеспежұмыстардыорындау, ілеспеқызметтердікөрсету, қажеттітауарларды, оныңішіндежабдықтардыжеткізужөніндегішарттарын;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6" w:name="z273"/>
      <w:bookmarkEnd w:id="15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lastRenderedPageBreak/>
        <w:t xml:space="preserve">      8) қызметкөрсетуге, олардыңсапасына, оныңішіндеқызметкөрсетутехнологияларына, әдістері мен әдістемесінеқойылатынжалпышарттарды; 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7" w:name="z274"/>
      <w:bookmarkEnd w:id="16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     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денсаулығыүшінқауіпмүмкінболса, бұлбөлімдетиістіқажеттіталаптарқойылуытиіс; 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8" w:name="z275"/>
      <w:bookmarkEnd w:id="17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10) қызметкөрсетунәтижелерінтапсыружәнеқабылдаутәртібін. Көрсетілетінқызметтіорындаудыңәрбіркезеңіжәнежалпыесептіліктің, техникалықжәнересімдеу мен әрбіркезеңбойыншажәнежалпытапсыруғажататынөзге де құжаттардыңмазмұныбойыншакөрсетілетінқызметтердітапсырудыжәнеқабылдапалудықамтамасызетужөніндегііс-шаралар (сынақтарды, бақылаудықосуды, техникалықбақылауактілерінеқолқоюдыкөрсетілетінқызметтердітапсырукезіндегіөзгедеқұжаттардыталапету) көрсетіледі;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9" w:name="z276"/>
      <w:bookmarkEnd w:id="18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11) қызметтердіаяқтаужәнетапсырубойыншатехникалықжәнебасқа да құжаттардытапсырысберушіге беру бойыншашарттарды;</w:t>
      </w:r>
    </w:p>
    <w:p w:rsidR="005A2880" w:rsidRPr="000671EA" w:rsidRDefault="005A2880" w:rsidP="00550CF2">
      <w:pPr>
        <w:spacing w:after="0" w:line="276" w:lineRule="auto"/>
        <w:ind w:left="851" w:hanging="851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20" w:name="z277"/>
      <w:bookmarkEnd w:id="19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21" w:name="z278"/>
      <w:bookmarkEnd w:id="20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13) көрсетілгенқызметтердіңсапасынакепілдіккөлемібойыншаталаптарды (тапсырысберушігелайықтыеңтөменгінемесеорындаушыныңкепілдіккезеңіндегіқатаңбелгіленгенміндеттері);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22" w:name="z279"/>
      <w:bookmarkEnd w:id="21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14) қызметтернәтижесініңсапасынакепілдіктіңмерзімібойыншаталаптарды (тапсырысберушігелайықтыеңтөменгінемесеқатаңбелгіленгенмерзім) қамтиды.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/>
        </w:rPr>
      </w:pPr>
      <w:bookmarkStart w:id="23" w:name="z282"/>
      <w:bookmarkStart w:id="24" w:name="z280"/>
      <w:bookmarkEnd w:id="22"/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(тегі, аты, әкесініңаты (бар болса), лауазымынкөрсету)</w:t>
      </w:r>
    </w:p>
    <w:bookmarkEnd w:id="23"/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Күні  01.11.2022 жыл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  <w:bookmarkStart w:id="25" w:name="z281"/>
      <w:bookmarkEnd w:id="24"/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Ұйым басшысының қолы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Қ.Усипалиев Қ _________________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  <w:bookmarkStart w:id="26" w:name="z283"/>
      <w:bookmarkEnd w:id="25"/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en-US"/>
        </w:rPr>
        <w:t xml:space="preserve">М.О. </w:t>
      </w:r>
    </w:p>
    <w:bookmarkEnd w:id="26"/>
    <w:p w:rsidR="005A2880" w:rsidRPr="000671EA" w:rsidRDefault="005A2880" w:rsidP="005A2880">
      <w:pPr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B02226" w:rsidRPr="000671EA" w:rsidRDefault="00B02226" w:rsidP="005A2880">
      <w:pPr>
        <w:rPr>
          <w:rFonts w:ascii="Times New Roman" w:hAnsi="Times New Roman" w:cs="Times New Roman"/>
          <w:kern w:val="2"/>
        </w:rPr>
      </w:pPr>
    </w:p>
    <w:sectPr w:rsidR="00B02226" w:rsidRPr="000671EA" w:rsidSect="003D5A6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161F6"/>
    <w:rsid w:val="00030CD1"/>
    <w:rsid w:val="000671EA"/>
    <w:rsid w:val="000737B9"/>
    <w:rsid w:val="00141379"/>
    <w:rsid w:val="00173FDA"/>
    <w:rsid w:val="001A1CBB"/>
    <w:rsid w:val="001C7008"/>
    <w:rsid w:val="001E4623"/>
    <w:rsid w:val="001F1A5F"/>
    <w:rsid w:val="002259C2"/>
    <w:rsid w:val="00296B35"/>
    <w:rsid w:val="002A6D7D"/>
    <w:rsid w:val="00323241"/>
    <w:rsid w:val="003278DF"/>
    <w:rsid w:val="003B22D2"/>
    <w:rsid w:val="003B5291"/>
    <w:rsid w:val="0044663C"/>
    <w:rsid w:val="004C5B5E"/>
    <w:rsid w:val="004E1E2A"/>
    <w:rsid w:val="00550CF2"/>
    <w:rsid w:val="00551062"/>
    <w:rsid w:val="00584445"/>
    <w:rsid w:val="005A2880"/>
    <w:rsid w:val="005D0195"/>
    <w:rsid w:val="006B0A09"/>
    <w:rsid w:val="0071262F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CF3975"/>
    <w:rsid w:val="00D83543"/>
    <w:rsid w:val="00DA1502"/>
    <w:rsid w:val="00DE2605"/>
    <w:rsid w:val="00DE287B"/>
    <w:rsid w:val="00DF7EA9"/>
    <w:rsid w:val="00E35549"/>
    <w:rsid w:val="00E41FFD"/>
    <w:rsid w:val="00E47EA6"/>
    <w:rsid w:val="00E7554F"/>
    <w:rsid w:val="00EC4DD7"/>
    <w:rsid w:val="00ED6B33"/>
    <w:rsid w:val="00EF18F4"/>
    <w:rsid w:val="00EF47D9"/>
    <w:rsid w:val="00F357DA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129</cp:revision>
  <dcterms:created xsi:type="dcterms:W3CDTF">2020-01-16T04:19:00Z</dcterms:created>
  <dcterms:modified xsi:type="dcterms:W3CDTF">2024-10-26T21:12:00Z</dcterms:modified>
</cp:coreProperties>
</file>