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27"/>
              <w:gridCol w:w="3859"/>
            </w:tblGrid>
            <w:tr w:rsidR="00E44C27" w:rsidRPr="00E44C27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Баланың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құқықтарын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қорғау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жөніндегі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функцияларды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жүзеге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асыратын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ұйымдардың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тауарлары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мен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көрсетілетін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қызметтерін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сатып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алу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қағидаларына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7-қосымша</w:t>
                  </w:r>
                </w:p>
              </w:tc>
            </w:tr>
          </w:tbl>
          <w:p w:rsidR="00E44C27" w:rsidRPr="00E44C27" w:rsidRDefault="00E44C27" w:rsidP="00DF081A">
            <w:pPr>
              <w:spacing w:after="200" w:line="276" w:lineRule="auto"/>
              <w:ind w:right="4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z377" w:colFirst="1" w:colLast="1"/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92235E">
            <w:pPr>
              <w:spacing w:after="20" w:line="276" w:lineRule="auto"/>
              <w:ind w:left="20" w:right="414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z378"/>
      <w:bookmarkEnd w:id="0"/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Конкурсқа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қатысуға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жіберілгендігі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874D3" w:rsidRDefault="00F874D3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F874D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Мекеме </w:t>
      </w:r>
      <w:proofErr w:type="spellStart"/>
      <w:r w:rsidRPr="00F874D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жиһаздарын</w:t>
      </w:r>
      <w:proofErr w:type="spellEnd"/>
      <w:r w:rsidRPr="00F874D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F874D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жөндеу</w:t>
      </w:r>
      <w:proofErr w:type="spellEnd"/>
      <w:r w:rsidRPr="00F874D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F874D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бойынша</w:t>
      </w:r>
      <w:proofErr w:type="spellEnd"/>
      <w:r w:rsidRPr="00F874D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F874D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жұмыстар</w:t>
      </w:r>
      <w:proofErr w:type="spellEnd"/>
      <w:r w:rsidRPr="00F874D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мен </w:t>
      </w:r>
      <w:proofErr w:type="spellStart"/>
      <w:r w:rsidRPr="00F874D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қызметтерді</w:t>
      </w:r>
      <w:proofErr w:type="spellEnd"/>
      <w:r w:rsidRPr="00F874D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F874D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сатып</w:t>
      </w:r>
      <w:proofErr w:type="spellEnd"/>
      <w:r w:rsidRPr="00F874D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F874D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алу</w:t>
      </w:r>
      <w:proofErr w:type="spellEnd"/>
      <w:r w:rsidRPr="00F874D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02422E" w:rsidRPr="0002422E" w:rsidRDefault="0002422E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E44C27" w:rsidRPr="00E44C27" w:rsidRDefault="00E44C27" w:rsidP="00E44C2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Шымкент. қ                                                    </w:t>
      </w:r>
      <w:r w:rsidR="00F874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15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</w:t>
      </w:r>
      <w:r w:rsidR="00F874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.202</w:t>
      </w:r>
      <w:r w:rsidR="00F874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жыл </w:t>
      </w:r>
      <w:r w:rsidR="000177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сағат 00 минут.</w:t>
      </w:r>
    </w:p>
    <w:p w:rsidR="00E44C27" w:rsidRPr="00E44C27" w:rsidRDefault="00E44C27" w:rsidP="00E44C2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     (өткізілетін орын)                                                 (уақыты мен күні)</w:t>
      </w: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44C27" w:rsidRDefault="00E44C27" w:rsidP="00E44C27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bookmarkStart w:id="2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 тәрбиешісі – Қ. Абенов.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F874D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Ж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F874D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Муздыбаева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3" w:name="z385"/>
      <w:bookmarkEnd w:id="1"/>
      <w:bookmarkEnd w:id="2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қызметтерді немесе тауарларды жеткізушіні таңдау конкурсы</w:t>
      </w:r>
      <w:bookmarkStart w:id="4" w:name="z389"/>
      <w:bookmarkEnd w:id="3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 көрсетілетін қызметтерді немесе тауарларды жеткізушіні таңдау жөніндегі конкурсқа қатысуға өтінімдерді қарады.</w:t>
      </w:r>
      <w:bookmarkStart w:id="5" w:name="z390"/>
      <w:bookmarkEnd w:id="4"/>
    </w:p>
    <w:p w:rsidR="00E44C27" w:rsidRPr="00941CB4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2. Конкурсқа қатысуға өтінімдер берудің соңғы мерзімі өткенге дейін белгіленген мерзімде өтінім берген мынадай әлеуетті өнім берушілердің: 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</w:t>
      </w:r>
    </w:p>
    <w:p w:rsidR="003E7B81" w:rsidRDefault="003E7B81" w:rsidP="00941C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6" w:name="z391"/>
      <w:bookmarkEnd w:id="5"/>
    </w:p>
    <w:p w:rsidR="003E7B81" w:rsidRDefault="003E7B81" w:rsidP="00941C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E44C27" w:rsidRPr="00E44C27" w:rsidRDefault="00E44C27" w:rsidP="00941CB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конкурстық комиссия отырысының барлық қатысушыларына жарияланды.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7" w:name="z392"/>
      <w:bookmarkEnd w:id="6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 3. Конкурсқа қатысуға арналған мынадай конкурстық өтінімдер конкурсқа қатысуға жіберілмейді: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41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61D6A" w:rsidP="00AE63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8" w:name="z394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 Әлеуетті өнім берушілердің конкурстық құжаттаманың талаптарына сәйкес келетін конкурстық өтінімдері: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bookmarkStart w:id="9" w:name="z396"/>
      <w:bookmarkEnd w:id="8"/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5. Конкурстық комиссия конкурсқа қатысуға берілген өтінімдерді қарау нәтижелері бойынша ашық дауыс беру жолымен былай деп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977D2E" w:rsidRPr="00977D2E" w:rsidRDefault="00E44C27" w:rsidP="00977D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10" w:name="z397"/>
      <w:bookmarkEnd w:id="9"/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Келесі әлеуетті өнім берушілер конкурсқа қатысуға жіберілсін:</w:t>
      </w:r>
      <w:bookmarkStart w:id="11" w:name="z399"/>
      <w:bookmarkEnd w:id="10"/>
      <w:r w:rsid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977D2E" w:rsidRPr="00977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</w:p>
    <w:p w:rsidR="00E44C27" w:rsidRPr="00977D2E" w:rsidRDefault="00E44C27" w:rsidP="00977D2E">
      <w:pPr>
        <w:spacing w:after="0" w:line="276" w:lineRule="auto"/>
        <w:ind w:left="4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 Келесі әлеуетті өнім берушілер конкурсқа қатысуға жіберілмесін: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4B0326" w:rsidRDefault="003329D3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2" w:name="z402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3) Конкурсқа қатысуға әлеуетті өнім берушілердің конкурстық құжаттамаларын қарау орны, күні, уақыты </w:t>
      </w:r>
      <w:r w:rsidR="004B0326" w:rsidRPr="004B032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01</w:t>
      </w:r>
      <w:r w:rsidR="00E44C27" w:rsidRPr="004B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4B0326" w:rsidRPr="004B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11</w:t>
      </w:r>
      <w:r w:rsidRPr="004B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596B0A" w:rsidRPr="004B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202</w:t>
      </w:r>
      <w:r w:rsidR="004B0326" w:rsidRPr="004B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</w:t>
      </w:r>
      <w:r w:rsidR="00596B0A" w:rsidRPr="004B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4B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жыл </w:t>
      </w:r>
      <w:r w:rsidRPr="004B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 </w:t>
      </w:r>
      <w:r w:rsidR="00484C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15</w:t>
      </w:r>
      <w:bookmarkStart w:id="13" w:name="_GoBack"/>
      <w:bookmarkEnd w:id="13"/>
      <w:r w:rsidRPr="004B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6548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11</w:t>
      </w:r>
      <w:r w:rsidRPr="004B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.202</w:t>
      </w:r>
      <w:r w:rsidR="006548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</w:t>
      </w:r>
      <w:r w:rsidRPr="004B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жыл сағат </w:t>
      </w:r>
      <w:r w:rsidR="00F6725E" w:rsidRPr="004B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15</w:t>
      </w:r>
      <w:r w:rsidRPr="004B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4B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сағат 00 минут болып белгіленсін.</w:t>
      </w:r>
      <w:bookmarkStart w:id="14" w:name="z403"/>
      <w:bookmarkEnd w:id="12"/>
      <w:r w:rsidRPr="004B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</w:t>
      </w:r>
      <w:r w:rsidR="00E44C27" w:rsidRPr="004B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Осы шешімге дауыс бергендер: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5" w:name="z404"/>
      <w:bookmarkEnd w:id="14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) дауыс. </w:t>
      </w:r>
    </w:p>
    <w:p w:rsid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bookmarkStart w:id="16" w:name="z405"/>
      <w:bookmarkEnd w:id="15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</w:t>
      </w:r>
      <w:bookmarkStart w:id="17" w:name="z406"/>
      <w:bookmarkEnd w:id="16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Қарсы дауыс  0 (жоқ) </w:t>
      </w:r>
      <w:bookmarkStart w:id="18" w:name="z407"/>
      <w:bookmarkEnd w:id="17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6F5C67" w:rsidRPr="00F15DAF" w:rsidRDefault="006F5C67" w:rsidP="006F5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6F5C67" w:rsidRPr="00F15DAF" w:rsidRDefault="006F5C67" w:rsidP="006F5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6F5C67" w:rsidRPr="00F15DAF" w:rsidRDefault="006F5C67" w:rsidP="009051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директордыңшаруашылық жөніндегі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6F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                                                        ________________ Қ. Абенов.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5). 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824742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бас </w:t>
      </w:r>
      <w:r w:rsidR="006F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="006F5C6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="006F5C6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Муздыбаева</w:t>
      </w:r>
      <w:r w:rsidR="006F5C6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bookmarkEnd w:id="18"/>
    </w:p>
    <w:sectPr w:rsidR="006F5C67" w:rsidRPr="00F15DAF" w:rsidSect="00F63628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A37" w:rsidRDefault="00005A37" w:rsidP="00594129">
      <w:pPr>
        <w:spacing w:after="0" w:line="240" w:lineRule="auto"/>
      </w:pPr>
      <w:r>
        <w:separator/>
      </w:r>
    </w:p>
  </w:endnote>
  <w:endnote w:type="continuationSeparator" w:id="0">
    <w:p w:rsidR="00005A37" w:rsidRDefault="00005A37" w:rsidP="00594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A37" w:rsidRDefault="00005A37" w:rsidP="00594129">
      <w:pPr>
        <w:spacing w:after="0" w:line="240" w:lineRule="auto"/>
      </w:pPr>
      <w:r>
        <w:separator/>
      </w:r>
    </w:p>
  </w:footnote>
  <w:footnote w:type="continuationSeparator" w:id="0">
    <w:p w:rsidR="00005A37" w:rsidRDefault="00005A37" w:rsidP="00594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129" w:rsidRPr="00611C08" w:rsidRDefault="00594129" w:rsidP="00594129">
    <w:pPr>
      <w:spacing w:after="0" w:line="276" w:lineRule="auto"/>
      <w:jc w:val="center"/>
      <w:rPr>
        <w:rFonts w:ascii="Arial" w:eastAsia="Times New Roman" w:hAnsi="Arial" w:cs="Arial"/>
        <w:b/>
        <w:color w:val="000000"/>
        <w:sz w:val="28"/>
        <w:szCs w:val="28"/>
        <w:lang w:val="kk-KZ"/>
      </w:rPr>
    </w:pPr>
    <w:proofErr w:type="spellStart"/>
    <w:r w:rsidRPr="00611C08">
      <w:rPr>
        <w:rFonts w:ascii="Arial" w:eastAsia="Times New Roman" w:hAnsi="Arial" w:cs="Arial"/>
        <w:b/>
        <w:color w:val="000000"/>
        <w:sz w:val="28"/>
        <w:szCs w:val="28"/>
      </w:rPr>
      <w:t>Конкурсқа</w:t>
    </w:r>
    <w:proofErr w:type="spellEnd"/>
    <w:r w:rsidRPr="00611C08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611C08">
      <w:rPr>
        <w:rFonts w:ascii="Arial" w:eastAsia="Times New Roman" w:hAnsi="Arial" w:cs="Arial"/>
        <w:b/>
        <w:color w:val="000000"/>
        <w:sz w:val="28"/>
        <w:szCs w:val="28"/>
      </w:rPr>
      <w:t>қатысуға</w:t>
    </w:r>
    <w:proofErr w:type="spellEnd"/>
    <w:r w:rsidRPr="00611C08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611C08">
      <w:rPr>
        <w:rFonts w:ascii="Arial" w:eastAsia="Times New Roman" w:hAnsi="Arial" w:cs="Arial"/>
        <w:b/>
        <w:color w:val="000000"/>
        <w:sz w:val="28"/>
        <w:szCs w:val="28"/>
      </w:rPr>
      <w:t>жіберілгендігі</w:t>
    </w:r>
    <w:proofErr w:type="spellEnd"/>
    <w:r w:rsidRPr="00611C08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611C08">
      <w:rPr>
        <w:rFonts w:ascii="Arial" w:eastAsia="Times New Roman" w:hAnsi="Arial" w:cs="Arial"/>
        <w:b/>
        <w:color w:val="000000"/>
        <w:sz w:val="28"/>
        <w:szCs w:val="28"/>
      </w:rPr>
      <w:t>туралы</w:t>
    </w:r>
    <w:proofErr w:type="spellEnd"/>
    <w:r w:rsidRPr="00611C08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611C08">
      <w:rPr>
        <w:rFonts w:ascii="Arial" w:eastAsia="Times New Roman" w:hAnsi="Arial" w:cs="Arial"/>
        <w:b/>
        <w:color w:val="000000"/>
        <w:sz w:val="28"/>
        <w:szCs w:val="28"/>
      </w:rPr>
      <w:t>хаттама</w:t>
    </w:r>
    <w:proofErr w:type="spellEnd"/>
    <w:r w:rsidR="00611C08" w:rsidRPr="00611C08">
      <w:rPr>
        <w:rFonts w:ascii="Arial" w:eastAsia="Times New Roman" w:hAnsi="Arial" w:cs="Arial"/>
        <w:b/>
        <w:color w:val="000000"/>
        <w:sz w:val="28"/>
        <w:szCs w:val="28"/>
        <w:lang w:val="kk-KZ"/>
      </w:rPr>
      <w:t xml:space="preserve"> </w:t>
    </w:r>
    <w:r w:rsidR="00F874D3">
      <w:rPr>
        <w:rFonts w:ascii="Arial" w:eastAsia="Times New Roman" w:hAnsi="Arial" w:cs="Arial"/>
        <w:b/>
        <w:color w:val="000000"/>
        <w:sz w:val="28"/>
        <w:szCs w:val="28"/>
        <w:lang w:val="kk-KZ"/>
      </w:rPr>
      <w:t>15</w:t>
    </w:r>
    <w:r w:rsidR="00611C08" w:rsidRPr="00611C08">
      <w:rPr>
        <w:rFonts w:ascii="Arial" w:eastAsia="Times New Roman" w:hAnsi="Arial" w:cs="Arial"/>
        <w:b/>
        <w:color w:val="000000"/>
        <w:sz w:val="28"/>
        <w:szCs w:val="28"/>
        <w:lang w:val="kk-KZ"/>
      </w:rPr>
      <w:t>.</w:t>
    </w:r>
    <w:r w:rsidR="00F874D3">
      <w:rPr>
        <w:rFonts w:ascii="Arial" w:eastAsia="Times New Roman" w:hAnsi="Arial" w:cs="Arial"/>
        <w:b/>
        <w:color w:val="000000"/>
        <w:sz w:val="28"/>
        <w:szCs w:val="28"/>
        <w:lang w:val="kk-KZ"/>
      </w:rPr>
      <w:t>11</w:t>
    </w:r>
    <w:r w:rsidR="00611C08" w:rsidRPr="00611C08">
      <w:rPr>
        <w:rFonts w:ascii="Arial" w:eastAsia="Times New Roman" w:hAnsi="Arial" w:cs="Arial"/>
        <w:b/>
        <w:color w:val="000000"/>
        <w:sz w:val="28"/>
        <w:szCs w:val="28"/>
        <w:lang w:val="kk-KZ"/>
      </w:rPr>
      <w:t>.202</w:t>
    </w:r>
    <w:r w:rsidR="00F874D3">
      <w:rPr>
        <w:rFonts w:ascii="Arial" w:eastAsia="Times New Roman" w:hAnsi="Arial" w:cs="Arial"/>
        <w:b/>
        <w:color w:val="000000"/>
        <w:sz w:val="28"/>
        <w:szCs w:val="28"/>
        <w:lang w:val="kk-KZ"/>
      </w:rPr>
      <w:t>2</w:t>
    </w:r>
    <w:r w:rsidR="00611C08" w:rsidRPr="00611C08">
      <w:rPr>
        <w:rFonts w:ascii="Arial" w:eastAsia="Times New Roman" w:hAnsi="Arial" w:cs="Arial"/>
        <w:b/>
        <w:color w:val="000000"/>
        <w:sz w:val="28"/>
        <w:szCs w:val="28"/>
        <w:lang w:val="kk-KZ"/>
      </w:rPr>
      <w:t xml:space="preserve"> жыл </w:t>
    </w:r>
  </w:p>
  <w:p w:rsidR="00594129" w:rsidRDefault="0059412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91B97"/>
    <w:multiLevelType w:val="hybridMultilevel"/>
    <w:tmpl w:val="3B2C95CC"/>
    <w:lvl w:ilvl="0" w:tplc="83A8421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9B"/>
    <w:rsid w:val="00005A37"/>
    <w:rsid w:val="000177DE"/>
    <w:rsid w:val="00023E98"/>
    <w:rsid w:val="0002422E"/>
    <w:rsid w:val="00030221"/>
    <w:rsid w:val="002C6616"/>
    <w:rsid w:val="003329D3"/>
    <w:rsid w:val="00361CF0"/>
    <w:rsid w:val="00361D6A"/>
    <w:rsid w:val="003E7B81"/>
    <w:rsid w:val="00484CFD"/>
    <w:rsid w:val="004A5758"/>
    <w:rsid w:val="004B0326"/>
    <w:rsid w:val="00594129"/>
    <w:rsid w:val="00596B0A"/>
    <w:rsid w:val="00611C08"/>
    <w:rsid w:val="0062598C"/>
    <w:rsid w:val="00654890"/>
    <w:rsid w:val="006F5C67"/>
    <w:rsid w:val="00741621"/>
    <w:rsid w:val="0078499B"/>
    <w:rsid w:val="00824742"/>
    <w:rsid w:val="0090510B"/>
    <w:rsid w:val="0092235E"/>
    <w:rsid w:val="00941CB4"/>
    <w:rsid w:val="0096435C"/>
    <w:rsid w:val="00977D2E"/>
    <w:rsid w:val="00A31DD6"/>
    <w:rsid w:val="00A87D4A"/>
    <w:rsid w:val="00AE1AA7"/>
    <w:rsid w:val="00AE63A4"/>
    <w:rsid w:val="00B41F34"/>
    <w:rsid w:val="00BB4CE1"/>
    <w:rsid w:val="00C942E8"/>
    <w:rsid w:val="00DF081A"/>
    <w:rsid w:val="00E34055"/>
    <w:rsid w:val="00E44C27"/>
    <w:rsid w:val="00F11ED2"/>
    <w:rsid w:val="00F63628"/>
    <w:rsid w:val="00F6725E"/>
    <w:rsid w:val="00F874D3"/>
    <w:rsid w:val="00FC46A2"/>
    <w:rsid w:val="00FC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ED0C7-6FAE-4F9D-8EDA-B1040A53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D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94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4129"/>
  </w:style>
  <w:style w:type="paragraph" w:styleId="a7">
    <w:name w:val="footer"/>
    <w:basedOn w:val="a"/>
    <w:link w:val="a8"/>
    <w:uiPriority w:val="99"/>
    <w:unhideWhenUsed/>
    <w:rsid w:val="00594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4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59</cp:revision>
  <dcterms:created xsi:type="dcterms:W3CDTF">2022-12-22T18:38:00Z</dcterms:created>
  <dcterms:modified xsi:type="dcterms:W3CDTF">2024-10-26T21:27:00Z</dcterms:modified>
</cp:coreProperties>
</file>